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71F2" w14:textId="07B4F7B0" w:rsidR="00F762EC" w:rsidRPr="00F762EC" w:rsidRDefault="00F762EC" w:rsidP="00F762EC">
      <w:pPr>
        <w:spacing w:after="0" w:line="240" w:lineRule="auto"/>
        <w:rPr>
          <w:rFonts w:ascii="Calibri" w:eastAsia="Calibri" w:hAnsi="Calibri" w:cs="Calibri"/>
        </w:rPr>
      </w:pPr>
      <w:r w:rsidRPr="00F762EC">
        <w:rPr>
          <w:rFonts w:ascii="Calibri" w:eastAsia="Calibri" w:hAnsi="Calibri" w:cs="Calibri"/>
          <w:sz w:val="20"/>
          <w:szCs w:val="20"/>
        </w:rPr>
        <w:t xml:space="preserve">Social Circle is a historic community that is located approximately 45 miles east of Atlanta in the Historic Heartlands section of Georgia in rural Walton County.  The population of the city is approximately 5000.  We are a small town with a big </w:t>
      </w:r>
      <w:r w:rsidRPr="00105375">
        <w:rPr>
          <w:rFonts w:ascii="Calibri" w:eastAsia="Calibri" w:hAnsi="Calibri" w:cs="Calibri"/>
          <w:sz w:val="20"/>
          <w:szCs w:val="20"/>
        </w:rPr>
        <w:t>heart,</w:t>
      </w:r>
      <w:r w:rsidRPr="00F762EC">
        <w:rPr>
          <w:rFonts w:ascii="Calibri" w:eastAsia="Calibri" w:hAnsi="Calibri" w:cs="Calibri"/>
          <w:sz w:val="20"/>
          <w:szCs w:val="20"/>
        </w:rPr>
        <w:t xml:space="preserve"> and we are a community proud of its history.  We are actively seeking ways to maintain our </w:t>
      </w:r>
      <w:r w:rsidRPr="00105375">
        <w:rPr>
          <w:rFonts w:ascii="Calibri" w:eastAsia="Calibri" w:hAnsi="Calibri" w:cs="Calibri"/>
          <w:sz w:val="20"/>
          <w:szCs w:val="20"/>
        </w:rPr>
        <w:t>small-town</w:t>
      </w:r>
      <w:r w:rsidRPr="00F762EC">
        <w:rPr>
          <w:rFonts w:ascii="Calibri" w:eastAsia="Calibri" w:hAnsi="Calibri" w:cs="Calibri"/>
          <w:sz w:val="20"/>
          <w:szCs w:val="20"/>
        </w:rPr>
        <w:t xml:space="preserve"> atmosphere, to preserve our quality of life, and to create the best business climate for quality growth.  We believe that Social Circle is "Georgia's Greatest Little Town."  Our pride in our city is reflected in our community’s commitment and dedication to excellence. The City of Social Circle is an equal opportunity </w:t>
      </w:r>
      <w:r w:rsidRPr="00105375">
        <w:rPr>
          <w:rFonts w:ascii="Calibri" w:eastAsia="Calibri" w:hAnsi="Calibri" w:cs="Calibri"/>
          <w:sz w:val="20"/>
          <w:szCs w:val="20"/>
        </w:rPr>
        <w:t>employer,</w:t>
      </w:r>
      <w:r w:rsidRPr="00F762EC">
        <w:rPr>
          <w:rFonts w:ascii="Calibri" w:eastAsia="Calibri" w:hAnsi="Calibri" w:cs="Calibri"/>
          <w:sz w:val="20"/>
          <w:szCs w:val="20"/>
        </w:rPr>
        <w:t xml:space="preserve"> and we maintain a drug free workplace</w:t>
      </w:r>
      <w:r w:rsidRPr="00F762EC">
        <w:rPr>
          <w:rFonts w:ascii="Calibri" w:eastAsia="Calibri" w:hAnsi="Calibri" w:cs="Calibri"/>
        </w:rPr>
        <w:t>.</w:t>
      </w:r>
    </w:p>
    <w:p w14:paraId="4FFC3325" w14:textId="77777777" w:rsidR="00F762EC" w:rsidRPr="00F762EC" w:rsidRDefault="00F762EC" w:rsidP="00F762EC">
      <w:pPr>
        <w:spacing w:after="0" w:line="240" w:lineRule="auto"/>
        <w:jc w:val="both"/>
        <w:rPr>
          <w:rFonts w:ascii="Arial" w:eastAsia="Times New Roman" w:hAnsi="Arial" w:cs="Arial"/>
          <w:bCs/>
        </w:rPr>
      </w:pPr>
    </w:p>
    <w:p w14:paraId="45219071" w14:textId="77777777" w:rsidR="00F762EC" w:rsidRPr="00667F69" w:rsidRDefault="00F762EC" w:rsidP="00F762EC">
      <w:pPr>
        <w:shd w:val="clear" w:color="auto" w:fill="CCCCCC"/>
        <w:autoSpaceDE w:val="0"/>
        <w:autoSpaceDN w:val="0"/>
        <w:adjustRightInd w:val="0"/>
        <w:spacing w:after="0"/>
        <w:ind w:firstLine="180"/>
        <w:jc w:val="both"/>
        <w:rPr>
          <w:rFonts w:eastAsia="Times New Roman"/>
          <w:b/>
          <w:sz w:val="20"/>
          <w:szCs w:val="20"/>
        </w:rPr>
      </w:pPr>
      <w:r w:rsidRPr="00667F69">
        <w:rPr>
          <w:rFonts w:eastAsia="Times New Roman"/>
          <w:b/>
          <w:sz w:val="20"/>
          <w:szCs w:val="20"/>
        </w:rPr>
        <w:t>JOB SUMMARY</w:t>
      </w:r>
    </w:p>
    <w:p w14:paraId="33AF23E8" w14:textId="77777777" w:rsidR="00F762EC" w:rsidRDefault="00F762EC" w:rsidP="00F762EC">
      <w:pPr>
        <w:tabs>
          <w:tab w:val="left" w:pos="720"/>
        </w:tabs>
        <w:spacing w:after="0"/>
        <w:ind w:left="720"/>
        <w:jc w:val="both"/>
        <w:rPr>
          <w:rFonts w:eastAsia="Times New Roman"/>
          <w:sz w:val="20"/>
          <w:szCs w:val="20"/>
        </w:rPr>
      </w:pPr>
    </w:p>
    <w:p w14:paraId="6101417D" w14:textId="7E753680" w:rsidR="00F762EC" w:rsidRDefault="00F762EC" w:rsidP="00F762EC">
      <w:pPr>
        <w:tabs>
          <w:tab w:val="left" w:pos="720"/>
        </w:tabs>
        <w:spacing w:after="0"/>
        <w:ind w:left="720"/>
        <w:jc w:val="both"/>
        <w:rPr>
          <w:rFonts w:eastAsia="Times New Roman"/>
          <w:sz w:val="20"/>
          <w:szCs w:val="20"/>
        </w:rPr>
      </w:pPr>
      <w:r w:rsidRPr="00105375">
        <w:rPr>
          <w:rFonts w:eastAsia="Times New Roman" w:cstheme="minorHAnsi"/>
          <w:sz w:val="20"/>
          <w:szCs w:val="20"/>
        </w:rPr>
        <w:t>This position is responsible for the operation of fire apparatus. Responding to emergency scenes to perform fire suppression, emergency medical, rescue, and hazardous materials mitigation duties. An incumbent in this position may be designated “Firefighter/EMT Basic, Intermediate, Advanced, or Paramedic</w:t>
      </w:r>
      <w:r w:rsidRPr="00725BF8">
        <w:rPr>
          <w:rFonts w:eastAsia="Times New Roman"/>
          <w:sz w:val="20"/>
          <w:szCs w:val="20"/>
        </w:rPr>
        <w:t>”</w:t>
      </w:r>
    </w:p>
    <w:p w14:paraId="71B8D039" w14:textId="77777777" w:rsidR="00F762EC" w:rsidRPr="00667F69" w:rsidRDefault="00F762EC" w:rsidP="00F762EC">
      <w:pPr>
        <w:tabs>
          <w:tab w:val="left" w:pos="720"/>
        </w:tabs>
        <w:spacing w:after="0"/>
        <w:ind w:left="720"/>
        <w:jc w:val="both"/>
        <w:rPr>
          <w:rFonts w:eastAsia="Times New Roman"/>
          <w:b/>
          <w:sz w:val="20"/>
          <w:szCs w:val="20"/>
        </w:rPr>
      </w:pPr>
    </w:p>
    <w:p w14:paraId="47840D38" w14:textId="77777777" w:rsidR="00F762EC" w:rsidRPr="00667F69" w:rsidRDefault="00F762EC" w:rsidP="00F762EC">
      <w:pPr>
        <w:widowControl w:val="0"/>
        <w:shd w:val="clear" w:color="auto" w:fill="CCCCCC"/>
        <w:tabs>
          <w:tab w:val="left" w:pos="-720"/>
          <w:tab w:val="left" w:pos="0"/>
          <w:tab w:val="left" w:pos="360"/>
          <w:tab w:val="left" w:pos="1080"/>
        </w:tabs>
        <w:autoSpaceDE w:val="0"/>
        <w:autoSpaceDN w:val="0"/>
        <w:adjustRightInd w:val="0"/>
        <w:spacing w:after="0"/>
        <w:ind w:firstLine="180"/>
        <w:jc w:val="both"/>
        <w:rPr>
          <w:rFonts w:eastAsia="Times New Roman"/>
          <w:b/>
          <w:sz w:val="20"/>
          <w:szCs w:val="20"/>
        </w:rPr>
      </w:pPr>
      <w:r w:rsidRPr="00667F69">
        <w:rPr>
          <w:rFonts w:eastAsia="Times New Roman"/>
          <w:b/>
          <w:sz w:val="20"/>
          <w:szCs w:val="20"/>
        </w:rPr>
        <w:t>MAJOR DUTIES</w:t>
      </w:r>
    </w:p>
    <w:p w14:paraId="2FFBF6CF" w14:textId="77777777" w:rsidR="00F762EC" w:rsidRPr="00667F69" w:rsidRDefault="00F762EC" w:rsidP="00F762EC">
      <w:pPr>
        <w:widowControl w:val="0"/>
        <w:tabs>
          <w:tab w:val="left" w:pos="-720"/>
          <w:tab w:val="left" w:pos="0"/>
          <w:tab w:val="left" w:pos="360"/>
          <w:tab w:val="left" w:pos="1080"/>
        </w:tabs>
        <w:autoSpaceDE w:val="0"/>
        <w:autoSpaceDN w:val="0"/>
        <w:adjustRightInd w:val="0"/>
        <w:spacing w:after="0"/>
        <w:jc w:val="both"/>
        <w:rPr>
          <w:rFonts w:eastAsia="Times New Roman"/>
          <w:b/>
          <w:sz w:val="20"/>
          <w:szCs w:val="20"/>
        </w:rPr>
      </w:pPr>
    </w:p>
    <w:p w14:paraId="264A75D3" w14:textId="2E47ACA9" w:rsidR="00F762EC" w:rsidRPr="00F762EC" w:rsidRDefault="00F762EC" w:rsidP="00F762EC">
      <w:pPr>
        <w:spacing w:after="0"/>
        <w:rPr>
          <w:sz w:val="20"/>
          <w:szCs w:val="20"/>
        </w:rPr>
      </w:pPr>
      <w:r>
        <w:tab/>
      </w:r>
      <w:r w:rsidRPr="00F762EC">
        <w:rPr>
          <w:sz w:val="20"/>
          <w:szCs w:val="20"/>
        </w:rPr>
        <w:t xml:space="preserve">• Responds to emergency and non-emergency calls for service. </w:t>
      </w:r>
    </w:p>
    <w:p w14:paraId="0B2618FA" w14:textId="356305CD" w:rsidR="00F762EC" w:rsidRPr="00F762EC" w:rsidRDefault="00F762EC" w:rsidP="00F762EC">
      <w:pPr>
        <w:spacing w:after="0"/>
        <w:rPr>
          <w:sz w:val="20"/>
          <w:szCs w:val="20"/>
        </w:rPr>
      </w:pPr>
      <w:r w:rsidRPr="00F762EC">
        <w:rPr>
          <w:sz w:val="20"/>
          <w:szCs w:val="20"/>
        </w:rPr>
        <w:tab/>
        <w:t xml:space="preserve">• Participates in the department’s fire prevention operations. </w:t>
      </w:r>
    </w:p>
    <w:p w14:paraId="3947D719" w14:textId="172D2380" w:rsidR="00F762EC" w:rsidRPr="00F762EC" w:rsidRDefault="00F762EC" w:rsidP="00F762EC">
      <w:pPr>
        <w:spacing w:after="0"/>
        <w:rPr>
          <w:sz w:val="20"/>
          <w:szCs w:val="20"/>
        </w:rPr>
      </w:pPr>
      <w:r w:rsidRPr="00F762EC">
        <w:rPr>
          <w:sz w:val="20"/>
          <w:szCs w:val="20"/>
        </w:rPr>
        <w:tab/>
        <w:t>• Operates heavy firefighting and mechanical equipment; lays out lines; operates pump to</w:t>
      </w:r>
      <w:r>
        <w:rPr>
          <w:sz w:val="20"/>
          <w:szCs w:val="20"/>
        </w:rPr>
        <w:t xml:space="preserve"> p</w:t>
      </w:r>
      <w:r w:rsidRPr="00F762EC">
        <w:rPr>
          <w:sz w:val="20"/>
          <w:szCs w:val="20"/>
        </w:rPr>
        <w:t xml:space="preserve">rovide correct </w:t>
      </w:r>
      <w:r>
        <w:rPr>
          <w:sz w:val="20"/>
          <w:szCs w:val="20"/>
        </w:rPr>
        <w:tab/>
        <w:t xml:space="preserve">    </w:t>
      </w:r>
      <w:r w:rsidRPr="00F762EC">
        <w:rPr>
          <w:sz w:val="20"/>
          <w:szCs w:val="20"/>
        </w:rPr>
        <w:t xml:space="preserve">suppressant flows. </w:t>
      </w:r>
    </w:p>
    <w:p w14:paraId="52579D00" w14:textId="399128D7" w:rsidR="00F762EC" w:rsidRPr="00F762EC" w:rsidRDefault="00F762EC" w:rsidP="00F762EC">
      <w:pPr>
        <w:spacing w:after="0"/>
        <w:rPr>
          <w:sz w:val="20"/>
          <w:szCs w:val="20"/>
        </w:rPr>
      </w:pPr>
      <w:r w:rsidRPr="00F762EC">
        <w:rPr>
          <w:sz w:val="20"/>
          <w:szCs w:val="20"/>
        </w:rPr>
        <w:tab/>
        <w:t xml:space="preserve">• Performs Interior Fire Suppression operations in conditions that may include high heat, limited </w:t>
      </w:r>
      <w:r w:rsidRPr="00F762EC">
        <w:rPr>
          <w:sz w:val="20"/>
          <w:szCs w:val="20"/>
        </w:rPr>
        <w:tab/>
        <w:t xml:space="preserve">or zero </w:t>
      </w:r>
      <w:r>
        <w:rPr>
          <w:sz w:val="20"/>
          <w:szCs w:val="20"/>
        </w:rPr>
        <w:t xml:space="preserve">     </w:t>
      </w:r>
      <w:r>
        <w:rPr>
          <w:sz w:val="20"/>
          <w:szCs w:val="20"/>
        </w:rPr>
        <w:tab/>
        <w:t xml:space="preserve">    </w:t>
      </w:r>
      <w:r w:rsidRPr="00F762EC">
        <w:rPr>
          <w:sz w:val="20"/>
          <w:szCs w:val="20"/>
        </w:rPr>
        <w:t>visibility and hazardous environments.</w:t>
      </w:r>
    </w:p>
    <w:p w14:paraId="527024DE" w14:textId="4C6EBE04" w:rsidR="00F762EC" w:rsidRPr="00F762EC" w:rsidRDefault="00F762EC" w:rsidP="00F762EC">
      <w:pPr>
        <w:spacing w:after="0"/>
        <w:rPr>
          <w:sz w:val="20"/>
          <w:szCs w:val="20"/>
        </w:rPr>
      </w:pPr>
      <w:r w:rsidRPr="00F762EC">
        <w:rPr>
          <w:sz w:val="20"/>
          <w:szCs w:val="20"/>
        </w:rPr>
        <w:tab/>
        <w:t xml:space="preserve">• Responds to emergencies and calls for assistance. </w:t>
      </w:r>
    </w:p>
    <w:p w14:paraId="35C38243" w14:textId="53DD1975" w:rsidR="00F762EC" w:rsidRPr="00F762EC" w:rsidRDefault="00F762EC" w:rsidP="00F762EC">
      <w:pPr>
        <w:spacing w:after="0"/>
        <w:rPr>
          <w:sz w:val="20"/>
          <w:szCs w:val="20"/>
        </w:rPr>
      </w:pPr>
      <w:r w:rsidRPr="00F762EC">
        <w:rPr>
          <w:sz w:val="20"/>
          <w:szCs w:val="20"/>
        </w:rPr>
        <w:tab/>
        <w:t xml:space="preserve">• Responds to calls for assistance involving emergency medical situations, including cardiac </w:t>
      </w:r>
      <w:r w:rsidRPr="00F762EC">
        <w:rPr>
          <w:sz w:val="20"/>
          <w:szCs w:val="20"/>
        </w:rPr>
        <w:tab/>
      </w:r>
      <w:r>
        <w:rPr>
          <w:sz w:val="20"/>
          <w:szCs w:val="20"/>
        </w:rPr>
        <w:t xml:space="preserve"> </w:t>
      </w:r>
      <w:r>
        <w:rPr>
          <w:sz w:val="20"/>
          <w:szCs w:val="20"/>
        </w:rPr>
        <w:tab/>
      </w:r>
      <w:r>
        <w:rPr>
          <w:sz w:val="20"/>
          <w:szCs w:val="20"/>
        </w:rPr>
        <w:tab/>
        <w:t xml:space="preserve">   </w:t>
      </w:r>
      <w:r w:rsidRPr="00F762EC">
        <w:rPr>
          <w:sz w:val="20"/>
          <w:szCs w:val="20"/>
        </w:rPr>
        <w:t>problems, breathing difficulties, childbirth, strokes, diabetic seizures, sports and automobile</w:t>
      </w:r>
      <w:r>
        <w:rPr>
          <w:sz w:val="20"/>
          <w:szCs w:val="20"/>
        </w:rPr>
        <w:t xml:space="preserve"> i</w:t>
      </w:r>
      <w:r w:rsidRPr="00F762EC">
        <w:rPr>
          <w:sz w:val="20"/>
          <w:szCs w:val="20"/>
        </w:rPr>
        <w:t xml:space="preserve">njuries, </w:t>
      </w:r>
      <w:r>
        <w:rPr>
          <w:sz w:val="20"/>
          <w:szCs w:val="20"/>
        </w:rPr>
        <w:tab/>
        <w:t xml:space="preserve"> </w:t>
      </w:r>
      <w:r>
        <w:rPr>
          <w:sz w:val="20"/>
          <w:szCs w:val="20"/>
        </w:rPr>
        <w:tab/>
        <w:t xml:space="preserve">   </w:t>
      </w:r>
      <w:r w:rsidRPr="00F762EC">
        <w:rPr>
          <w:sz w:val="20"/>
          <w:szCs w:val="20"/>
        </w:rPr>
        <w:t>and other traumatic and medical incidents.</w:t>
      </w:r>
    </w:p>
    <w:p w14:paraId="61F450AF" w14:textId="165B11A0" w:rsidR="00F762EC" w:rsidRPr="00F762EC" w:rsidRDefault="00F762EC" w:rsidP="00F762EC">
      <w:pPr>
        <w:spacing w:after="0"/>
        <w:rPr>
          <w:sz w:val="20"/>
          <w:szCs w:val="20"/>
        </w:rPr>
      </w:pPr>
      <w:r w:rsidRPr="00F762EC">
        <w:rPr>
          <w:sz w:val="20"/>
          <w:szCs w:val="20"/>
        </w:rPr>
        <w:t xml:space="preserve"> </w:t>
      </w:r>
      <w:r w:rsidRPr="00F762EC">
        <w:rPr>
          <w:sz w:val="20"/>
          <w:szCs w:val="20"/>
        </w:rPr>
        <w:tab/>
        <w:t xml:space="preserve">• Obtains medical histories and current event information; determines appropriate aid in </w:t>
      </w:r>
      <w:r w:rsidRPr="00F762EC">
        <w:rPr>
          <w:sz w:val="20"/>
          <w:szCs w:val="20"/>
        </w:rPr>
        <w:tab/>
        <w:t xml:space="preserve">accordance with guidelines. </w:t>
      </w:r>
    </w:p>
    <w:p w14:paraId="41EB92AA" w14:textId="3EBFEC82" w:rsidR="00F762EC" w:rsidRPr="00F762EC" w:rsidRDefault="00F762EC" w:rsidP="00F762EC">
      <w:pPr>
        <w:spacing w:after="0"/>
        <w:rPr>
          <w:sz w:val="20"/>
          <w:szCs w:val="20"/>
        </w:rPr>
      </w:pPr>
      <w:r w:rsidRPr="00F762EC">
        <w:rPr>
          <w:sz w:val="20"/>
          <w:szCs w:val="20"/>
        </w:rPr>
        <w:tab/>
        <w:t xml:space="preserve">• Provides medical assistance to victims of fires and other incidents. </w:t>
      </w:r>
    </w:p>
    <w:p w14:paraId="2F437877" w14:textId="63E118B5" w:rsidR="00F762EC" w:rsidRPr="00F762EC" w:rsidRDefault="00F762EC" w:rsidP="00F762EC">
      <w:pPr>
        <w:spacing w:after="0"/>
        <w:rPr>
          <w:sz w:val="20"/>
          <w:szCs w:val="20"/>
        </w:rPr>
      </w:pPr>
      <w:r w:rsidRPr="00F762EC">
        <w:rPr>
          <w:sz w:val="20"/>
          <w:szCs w:val="20"/>
        </w:rPr>
        <w:tab/>
        <w:t xml:space="preserve">• Stabilizes patients and transports them to appropriate facilities as needed. </w:t>
      </w:r>
    </w:p>
    <w:p w14:paraId="754D7FE4" w14:textId="4D7DBDA8" w:rsidR="00F762EC" w:rsidRPr="00F762EC" w:rsidRDefault="00F762EC" w:rsidP="00F762EC">
      <w:pPr>
        <w:spacing w:after="0"/>
        <w:rPr>
          <w:sz w:val="20"/>
          <w:szCs w:val="20"/>
        </w:rPr>
      </w:pPr>
      <w:r w:rsidRPr="00F762EC">
        <w:rPr>
          <w:sz w:val="20"/>
          <w:szCs w:val="20"/>
        </w:rPr>
        <w:tab/>
        <w:t xml:space="preserve">• Responds to and takes appropriate actions at hazardous materials incidents. </w:t>
      </w:r>
    </w:p>
    <w:p w14:paraId="0C4B44CC" w14:textId="4C52CD9D" w:rsidR="00F762EC" w:rsidRPr="00F762EC" w:rsidRDefault="00F762EC" w:rsidP="00F762EC">
      <w:pPr>
        <w:spacing w:after="0"/>
        <w:rPr>
          <w:sz w:val="20"/>
          <w:szCs w:val="20"/>
        </w:rPr>
      </w:pPr>
      <w:r w:rsidRPr="00F762EC">
        <w:rPr>
          <w:sz w:val="20"/>
          <w:szCs w:val="20"/>
        </w:rPr>
        <w:tab/>
        <w:t xml:space="preserve">• Ventilates burning buildings by opening windows and skylights or by cutting holes in roofs and </w:t>
      </w:r>
      <w:r w:rsidRPr="00F762EC">
        <w:rPr>
          <w:sz w:val="20"/>
          <w:szCs w:val="20"/>
        </w:rPr>
        <w:tab/>
        <w:t>floors.</w:t>
      </w:r>
    </w:p>
    <w:p w14:paraId="02436CCE" w14:textId="1FA6E45E" w:rsidR="00F762EC" w:rsidRPr="00F762EC" w:rsidRDefault="00F762EC" w:rsidP="00F762EC">
      <w:pPr>
        <w:spacing w:after="0"/>
        <w:rPr>
          <w:sz w:val="20"/>
          <w:szCs w:val="20"/>
        </w:rPr>
      </w:pPr>
      <w:r w:rsidRPr="00F762EC">
        <w:rPr>
          <w:sz w:val="20"/>
          <w:szCs w:val="20"/>
        </w:rPr>
        <w:t xml:space="preserve"> </w:t>
      </w:r>
      <w:r w:rsidRPr="00F762EC">
        <w:rPr>
          <w:sz w:val="20"/>
          <w:szCs w:val="20"/>
        </w:rPr>
        <w:tab/>
        <w:t xml:space="preserve">• Adheres to city and department rules, regulations, policies, and procedures. </w:t>
      </w:r>
    </w:p>
    <w:p w14:paraId="3B5FC46E" w14:textId="6093A5F1" w:rsidR="00F762EC" w:rsidRPr="00F762EC" w:rsidRDefault="00F762EC" w:rsidP="00F762EC">
      <w:pPr>
        <w:spacing w:after="0"/>
        <w:rPr>
          <w:sz w:val="20"/>
          <w:szCs w:val="20"/>
        </w:rPr>
      </w:pPr>
      <w:r w:rsidRPr="00F762EC">
        <w:rPr>
          <w:sz w:val="20"/>
          <w:szCs w:val="20"/>
        </w:rPr>
        <w:tab/>
        <w:t xml:space="preserve">• Inspects equipment and apparatus to ensure proper functioning. </w:t>
      </w:r>
    </w:p>
    <w:p w14:paraId="5DDD6911" w14:textId="42EE86DE" w:rsidR="00F762EC" w:rsidRPr="00F762EC" w:rsidRDefault="00F762EC" w:rsidP="00F762EC">
      <w:pPr>
        <w:spacing w:after="0"/>
        <w:rPr>
          <w:sz w:val="20"/>
          <w:szCs w:val="20"/>
        </w:rPr>
      </w:pPr>
      <w:r w:rsidRPr="00F762EC">
        <w:rPr>
          <w:sz w:val="20"/>
          <w:szCs w:val="20"/>
        </w:rPr>
        <w:tab/>
        <w:t>• Inspects and checks conditions of fire hydrants and water supply sources; maintains, services,</w:t>
      </w:r>
      <w:r w:rsidR="00105375">
        <w:rPr>
          <w:sz w:val="20"/>
          <w:szCs w:val="20"/>
        </w:rPr>
        <w:t xml:space="preserve"> </w:t>
      </w:r>
      <w:r w:rsidRPr="00F762EC">
        <w:rPr>
          <w:sz w:val="20"/>
          <w:szCs w:val="20"/>
        </w:rPr>
        <w:t xml:space="preserve">cleans, </w:t>
      </w:r>
      <w:r w:rsidR="00105375">
        <w:rPr>
          <w:sz w:val="20"/>
          <w:szCs w:val="20"/>
        </w:rPr>
        <w:tab/>
        <w:t xml:space="preserve">    </w:t>
      </w:r>
      <w:r w:rsidR="00105375">
        <w:rPr>
          <w:sz w:val="20"/>
          <w:szCs w:val="20"/>
        </w:rPr>
        <w:tab/>
        <w:t xml:space="preserve">    </w:t>
      </w:r>
      <w:r w:rsidRPr="00F762EC">
        <w:rPr>
          <w:sz w:val="20"/>
          <w:szCs w:val="20"/>
        </w:rPr>
        <w:t xml:space="preserve">tests, and performs minor repairs to fire apparatus, pumps, generators, and emergency </w:t>
      </w:r>
      <w:r w:rsidR="00105375">
        <w:rPr>
          <w:sz w:val="20"/>
          <w:szCs w:val="20"/>
        </w:rPr>
        <w:t>m</w:t>
      </w:r>
      <w:r w:rsidRPr="00F762EC">
        <w:rPr>
          <w:sz w:val="20"/>
          <w:szCs w:val="20"/>
        </w:rPr>
        <w:t xml:space="preserve">edical </w:t>
      </w:r>
      <w:r w:rsidR="00105375">
        <w:rPr>
          <w:sz w:val="20"/>
          <w:szCs w:val="20"/>
        </w:rPr>
        <w:tab/>
        <w:t xml:space="preserve">   </w:t>
      </w:r>
      <w:r w:rsidR="00105375">
        <w:rPr>
          <w:sz w:val="20"/>
          <w:szCs w:val="20"/>
        </w:rPr>
        <w:tab/>
        <w:t xml:space="preserve">    </w:t>
      </w:r>
      <w:r w:rsidRPr="00F762EC">
        <w:rPr>
          <w:sz w:val="20"/>
          <w:szCs w:val="20"/>
        </w:rPr>
        <w:t xml:space="preserve">equipment. </w:t>
      </w:r>
    </w:p>
    <w:p w14:paraId="14C2DD06" w14:textId="77777777" w:rsidR="00105375" w:rsidRDefault="00F762EC" w:rsidP="00F762EC">
      <w:pPr>
        <w:spacing w:after="0"/>
        <w:rPr>
          <w:sz w:val="20"/>
          <w:szCs w:val="20"/>
        </w:rPr>
      </w:pPr>
      <w:r w:rsidRPr="00F762EC">
        <w:rPr>
          <w:sz w:val="20"/>
          <w:szCs w:val="20"/>
        </w:rPr>
        <w:tab/>
        <w:t xml:space="preserve">• Participates in the cleaning and maintenance of quarters and station facilities. </w:t>
      </w:r>
    </w:p>
    <w:p w14:paraId="698C2069" w14:textId="5200E1A0" w:rsidR="00390703" w:rsidRDefault="00105375" w:rsidP="00F762EC">
      <w:pPr>
        <w:spacing w:after="0"/>
        <w:rPr>
          <w:sz w:val="20"/>
          <w:szCs w:val="20"/>
        </w:rPr>
      </w:pPr>
      <w:r>
        <w:rPr>
          <w:sz w:val="20"/>
          <w:szCs w:val="20"/>
        </w:rPr>
        <w:t xml:space="preserve">                </w:t>
      </w:r>
      <w:r w:rsidR="00F762EC" w:rsidRPr="00F762EC">
        <w:rPr>
          <w:sz w:val="20"/>
          <w:szCs w:val="20"/>
        </w:rPr>
        <w:t>• Performs related duties.</w:t>
      </w:r>
    </w:p>
    <w:p w14:paraId="06DCA62C" w14:textId="59DFA0CD" w:rsidR="00105375" w:rsidRDefault="00105375" w:rsidP="00F762EC">
      <w:pPr>
        <w:spacing w:after="0"/>
        <w:rPr>
          <w:sz w:val="20"/>
          <w:szCs w:val="20"/>
        </w:rPr>
      </w:pPr>
    </w:p>
    <w:p w14:paraId="7328C8DD" w14:textId="7EAEB1CE" w:rsidR="00105375" w:rsidRDefault="00105375" w:rsidP="00F762EC">
      <w:pPr>
        <w:spacing w:after="0"/>
        <w:rPr>
          <w:sz w:val="20"/>
          <w:szCs w:val="20"/>
        </w:rPr>
      </w:pPr>
    </w:p>
    <w:p w14:paraId="0EE81EDB" w14:textId="79F46423" w:rsidR="00105375" w:rsidRDefault="00105375" w:rsidP="00F762EC">
      <w:pPr>
        <w:spacing w:after="0"/>
        <w:rPr>
          <w:sz w:val="20"/>
          <w:szCs w:val="20"/>
        </w:rPr>
      </w:pPr>
    </w:p>
    <w:p w14:paraId="2FB295D7" w14:textId="712B2E25" w:rsidR="00105375" w:rsidRDefault="00105375" w:rsidP="00F762EC">
      <w:pPr>
        <w:spacing w:after="0"/>
        <w:rPr>
          <w:sz w:val="20"/>
          <w:szCs w:val="20"/>
        </w:rPr>
      </w:pPr>
    </w:p>
    <w:p w14:paraId="209647DD" w14:textId="404FBE08" w:rsidR="00105375" w:rsidRDefault="00105375" w:rsidP="00F762EC">
      <w:pPr>
        <w:spacing w:after="0"/>
        <w:rPr>
          <w:sz w:val="20"/>
          <w:szCs w:val="20"/>
        </w:rPr>
      </w:pPr>
    </w:p>
    <w:p w14:paraId="4E39FD17" w14:textId="77777777" w:rsidR="00105375" w:rsidRDefault="00105375" w:rsidP="00F762EC">
      <w:pPr>
        <w:spacing w:after="0"/>
        <w:rPr>
          <w:sz w:val="20"/>
          <w:szCs w:val="20"/>
        </w:rPr>
      </w:pPr>
    </w:p>
    <w:p w14:paraId="6CA9406D" w14:textId="77777777" w:rsidR="00105375" w:rsidRPr="00667F69" w:rsidRDefault="00105375" w:rsidP="00105375">
      <w:pPr>
        <w:widowControl w:val="0"/>
        <w:shd w:val="clear" w:color="auto" w:fill="D9D9D9"/>
        <w:tabs>
          <w:tab w:val="left" w:pos="-1080"/>
          <w:tab w:val="left" w:pos="-720"/>
          <w:tab w:val="left" w:pos="0"/>
          <w:tab w:val="left" w:pos="270"/>
          <w:tab w:val="left" w:pos="1080"/>
          <w:tab w:val="left" w:pos="1440"/>
        </w:tabs>
        <w:autoSpaceDE w:val="0"/>
        <w:autoSpaceDN w:val="0"/>
        <w:adjustRightInd w:val="0"/>
        <w:spacing w:after="0"/>
        <w:ind w:firstLine="180"/>
        <w:rPr>
          <w:rFonts w:eastAsia="Times New Roman"/>
          <w:b/>
          <w:sz w:val="20"/>
          <w:szCs w:val="20"/>
        </w:rPr>
      </w:pPr>
      <w:r w:rsidRPr="00667F69">
        <w:rPr>
          <w:rFonts w:eastAsia="Times New Roman"/>
          <w:b/>
          <w:sz w:val="20"/>
          <w:szCs w:val="20"/>
        </w:rPr>
        <w:lastRenderedPageBreak/>
        <w:t>MINIMUM QUALIFICATIONS</w:t>
      </w:r>
    </w:p>
    <w:p w14:paraId="34198F0F" w14:textId="77777777" w:rsidR="00105375" w:rsidRPr="00667F69" w:rsidRDefault="00105375" w:rsidP="00105375">
      <w:pPr>
        <w:widowControl w:val="0"/>
        <w:tabs>
          <w:tab w:val="left" w:pos="-1080"/>
          <w:tab w:val="left" w:pos="-720"/>
          <w:tab w:val="left" w:pos="0"/>
          <w:tab w:val="left" w:pos="270"/>
          <w:tab w:val="left" w:pos="1080"/>
          <w:tab w:val="left" w:pos="1440"/>
        </w:tabs>
        <w:autoSpaceDE w:val="0"/>
        <w:autoSpaceDN w:val="0"/>
        <w:adjustRightInd w:val="0"/>
        <w:spacing w:after="0"/>
        <w:jc w:val="both"/>
        <w:rPr>
          <w:rFonts w:eastAsia="Times New Roman"/>
          <w:b/>
          <w:sz w:val="20"/>
          <w:szCs w:val="20"/>
        </w:rPr>
      </w:pPr>
    </w:p>
    <w:p w14:paraId="5391F6DC" w14:textId="77777777" w:rsidR="00105375" w:rsidRPr="00667F69" w:rsidRDefault="00105375" w:rsidP="00105375">
      <w:pPr>
        <w:numPr>
          <w:ilvl w:val="0"/>
          <w:numId w:val="1"/>
        </w:numPr>
        <w:tabs>
          <w:tab w:val="left" w:pos="-1440"/>
        </w:tabs>
        <w:spacing w:after="0" w:line="276" w:lineRule="auto"/>
        <w:jc w:val="both"/>
        <w:rPr>
          <w:rFonts w:eastAsia="Times New Roman"/>
          <w:sz w:val="20"/>
          <w:szCs w:val="20"/>
        </w:rPr>
      </w:pPr>
      <w:r w:rsidRPr="00667F69">
        <w:rPr>
          <w:rFonts w:eastAsia="Times New Roman"/>
          <w:sz w:val="20"/>
          <w:szCs w:val="20"/>
        </w:rPr>
        <w:t>Knowledge and level of competency commonly associated with completion of specialized training in the field of work, in addition to basic skills typically associated with a high school education.</w:t>
      </w:r>
    </w:p>
    <w:p w14:paraId="21B8298B" w14:textId="77777777" w:rsidR="00105375" w:rsidRPr="00667F69" w:rsidRDefault="00105375" w:rsidP="00105375">
      <w:pPr>
        <w:numPr>
          <w:ilvl w:val="0"/>
          <w:numId w:val="1"/>
        </w:numPr>
        <w:tabs>
          <w:tab w:val="left" w:pos="-1440"/>
        </w:tabs>
        <w:spacing w:after="0" w:line="276" w:lineRule="auto"/>
        <w:jc w:val="both"/>
        <w:rPr>
          <w:rFonts w:eastAsia="Times New Roman"/>
          <w:sz w:val="20"/>
          <w:szCs w:val="20"/>
        </w:rPr>
      </w:pPr>
      <w:r w:rsidRPr="00667F69">
        <w:rPr>
          <w:rFonts w:eastAsia="Times New Roman"/>
          <w:sz w:val="20"/>
          <w:szCs w:val="20"/>
        </w:rPr>
        <w:t>Sufficient experience to understand the basic principles relevant to the major duties of the position, usually associated with the completion of an apprenticeship/internship or having had a similar position for three years.</w:t>
      </w:r>
    </w:p>
    <w:p w14:paraId="311E883F" w14:textId="77777777" w:rsidR="00105375" w:rsidRPr="00667F69" w:rsidRDefault="00105375" w:rsidP="00105375">
      <w:pPr>
        <w:numPr>
          <w:ilvl w:val="0"/>
          <w:numId w:val="1"/>
        </w:numPr>
        <w:tabs>
          <w:tab w:val="left" w:pos="-1440"/>
        </w:tabs>
        <w:spacing w:after="0" w:line="276" w:lineRule="auto"/>
        <w:jc w:val="both"/>
        <w:rPr>
          <w:rFonts w:eastAsia="Times New Roman"/>
          <w:sz w:val="20"/>
          <w:szCs w:val="20"/>
        </w:rPr>
      </w:pPr>
      <w:r w:rsidRPr="00667F69">
        <w:rPr>
          <w:rFonts w:eastAsia="Times New Roman"/>
          <w:sz w:val="20"/>
          <w:szCs w:val="20"/>
        </w:rPr>
        <w:t>Possession of or ability to readily obtain a valid driver’s license issued by the State of Georgia for the type of vehicle or equipment operated.</w:t>
      </w:r>
    </w:p>
    <w:p w14:paraId="7B5DAF0D" w14:textId="77777777" w:rsidR="00105375" w:rsidRPr="00667F69" w:rsidRDefault="00105375" w:rsidP="00105375">
      <w:pPr>
        <w:numPr>
          <w:ilvl w:val="0"/>
          <w:numId w:val="1"/>
        </w:numPr>
        <w:tabs>
          <w:tab w:val="left" w:pos="-1440"/>
        </w:tabs>
        <w:spacing w:after="0" w:line="276" w:lineRule="auto"/>
        <w:jc w:val="both"/>
        <w:rPr>
          <w:rFonts w:eastAsia="Times New Roman"/>
          <w:sz w:val="20"/>
          <w:szCs w:val="20"/>
        </w:rPr>
      </w:pPr>
      <w:r w:rsidRPr="00667F69">
        <w:rPr>
          <w:rFonts w:eastAsia="Times New Roman"/>
          <w:sz w:val="20"/>
          <w:szCs w:val="20"/>
        </w:rPr>
        <w:t>Ability to meet current requirements set forth by the National Fire Protection Association and the Georgia Firefighter Standards and Training Act.</w:t>
      </w:r>
    </w:p>
    <w:p w14:paraId="54118194" w14:textId="77777777" w:rsidR="00105375" w:rsidRPr="00667F69" w:rsidRDefault="00105375" w:rsidP="00105375">
      <w:pPr>
        <w:numPr>
          <w:ilvl w:val="0"/>
          <w:numId w:val="1"/>
        </w:numPr>
        <w:autoSpaceDE w:val="0"/>
        <w:autoSpaceDN w:val="0"/>
        <w:adjustRightInd w:val="0"/>
        <w:spacing w:after="0" w:line="276" w:lineRule="auto"/>
        <w:jc w:val="both"/>
        <w:rPr>
          <w:sz w:val="20"/>
          <w:szCs w:val="20"/>
        </w:rPr>
      </w:pPr>
      <w:r w:rsidRPr="00667F69">
        <w:rPr>
          <w:sz w:val="20"/>
          <w:szCs w:val="20"/>
        </w:rPr>
        <w:t xml:space="preserve">A minimum 18 years of Age. </w:t>
      </w:r>
    </w:p>
    <w:p w14:paraId="3EA4EE59" w14:textId="77777777" w:rsidR="00105375" w:rsidRPr="00667F69" w:rsidRDefault="00105375" w:rsidP="00105375">
      <w:pPr>
        <w:numPr>
          <w:ilvl w:val="0"/>
          <w:numId w:val="1"/>
        </w:numPr>
        <w:autoSpaceDE w:val="0"/>
        <w:autoSpaceDN w:val="0"/>
        <w:adjustRightInd w:val="0"/>
        <w:spacing w:after="0" w:line="276" w:lineRule="auto"/>
        <w:jc w:val="both"/>
        <w:rPr>
          <w:sz w:val="20"/>
          <w:szCs w:val="20"/>
        </w:rPr>
      </w:pPr>
      <w:r w:rsidRPr="00667F69">
        <w:rPr>
          <w:sz w:val="20"/>
          <w:szCs w:val="20"/>
          <w:u w:val="single"/>
        </w:rPr>
        <w:t xml:space="preserve">NIMS Compliant </w:t>
      </w:r>
      <w:r w:rsidRPr="00667F69">
        <w:rPr>
          <w:sz w:val="20"/>
          <w:szCs w:val="20"/>
        </w:rPr>
        <w:t xml:space="preserve">(as required by national standard, must be obtained in 6 months) </w:t>
      </w:r>
    </w:p>
    <w:p w14:paraId="58588F2B" w14:textId="77777777" w:rsidR="00105375" w:rsidRPr="00667F69" w:rsidRDefault="00105375" w:rsidP="00105375">
      <w:pPr>
        <w:numPr>
          <w:ilvl w:val="0"/>
          <w:numId w:val="1"/>
        </w:numPr>
        <w:autoSpaceDE w:val="0"/>
        <w:autoSpaceDN w:val="0"/>
        <w:adjustRightInd w:val="0"/>
        <w:spacing w:after="0" w:line="276" w:lineRule="auto"/>
        <w:jc w:val="both"/>
        <w:rPr>
          <w:sz w:val="20"/>
          <w:szCs w:val="20"/>
          <w:u w:val="single"/>
        </w:rPr>
      </w:pPr>
      <w:r w:rsidRPr="00667F69">
        <w:rPr>
          <w:sz w:val="20"/>
          <w:szCs w:val="20"/>
          <w:u w:val="single"/>
        </w:rPr>
        <w:t>Certified Firefighter (as required by Ga. Firefighter Standards and Training Council)</w:t>
      </w:r>
    </w:p>
    <w:p w14:paraId="58793F5C" w14:textId="77777777" w:rsidR="00105375" w:rsidRPr="00667F69" w:rsidRDefault="00105375" w:rsidP="00105375">
      <w:pPr>
        <w:numPr>
          <w:ilvl w:val="0"/>
          <w:numId w:val="1"/>
        </w:numPr>
        <w:autoSpaceDE w:val="0"/>
        <w:autoSpaceDN w:val="0"/>
        <w:adjustRightInd w:val="0"/>
        <w:spacing w:after="0" w:line="276" w:lineRule="auto"/>
        <w:jc w:val="both"/>
        <w:rPr>
          <w:sz w:val="20"/>
          <w:szCs w:val="20"/>
        </w:rPr>
      </w:pPr>
      <w:r w:rsidRPr="00667F69">
        <w:rPr>
          <w:sz w:val="20"/>
          <w:szCs w:val="20"/>
          <w:u w:val="single"/>
        </w:rPr>
        <w:t xml:space="preserve">NPQ Firefighter II 2008 Ed. </w:t>
      </w:r>
      <w:r w:rsidRPr="00667F69">
        <w:rPr>
          <w:sz w:val="20"/>
          <w:szCs w:val="20"/>
        </w:rPr>
        <w:t xml:space="preserve">(must be obtained in 12 months) </w:t>
      </w:r>
    </w:p>
    <w:p w14:paraId="3E8084FD" w14:textId="77777777" w:rsidR="00105375" w:rsidRPr="00667F69" w:rsidRDefault="00105375" w:rsidP="00105375">
      <w:pPr>
        <w:numPr>
          <w:ilvl w:val="0"/>
          <w:numId w:val="1"/>
        </w:numPr>
        <w:autoSpaceDE w:val="0"/>
        <w:autoSpaceDN w:val="0"/>
        <w:adjustRightInd w:val="0"/>
        <w:spacing w:after="0" w:line="276" w:lineRule="auto"/>
        <w:jc w:val="both"/>
        <w:rPr>
          <w:sz w:val="20"/>
          <w:szCs w:val="20"/>
        </w:rPr>
      </w:pPr>
      <w:r w:rsidRPr="00667F69">
        <w:rPr>
          <w:sz w:val="20"/>
          <w:szCs w:val="20"/>
        </w:rPr>
        <w:t>Meet all Requirements of Section 4-09 Firefighter</w:t>
      </w:r>
    </w:p>
    <w:p w14:paraId="742D6656" w14:textId="0E655D6A" w:rsidR="00105375" w:rsidRPr="00032AA9" w:rsidRDefault="00105375" w:rsidP="00105375">
      <w:pPr>
        <w:numPr>
          <w:ilvl w:val="0"/>
          <w:numId w:val="1"/>
        </w:numPr>
        <w:autoSpaceDE w:val="0"/>
        <w:autoSpaceDN w:val="0"/>
        <w:adjustRightInd w:val="0"/>
        <w:spacing w:after="0" w:line="276" w:lineRule="auto"/>
        <w:jc w:val="both"/>
        <w:rPr>
          <w:rFonts w:eastAsia="Times New Roman"/>
          <w:b/>
          <w:bCs/>
        </w:rPr>
      </w:pPr>
      <w:r w:rsidRPr="00032AA9">
        <w:rPr>
          <w:rFonts w:eastAsia="Times New Roman"/>
          <w:sz w:val="20"/>
          <w:szCs w:val="20"/>
        </w:rPr>
        <w:t>State of Georgia EMT-B or Higher by DHR and State Office of EMS Standards preferred, or ability obtain appropriate state EMS certification at level of EMT-A within 18 months for continuation of employment</w:t>
      </w:r>
    </w:p>
    <w:p w14:paraId="0A3FFE6D" w14:textId="77777777" w:rsidR="00032AA9" w:rsidRDefault="00032AA9" w:rsidP="00105375">
      <w:pPr>
        <w:spacing w:after="0"/>
        <w:rPr>
          <w:rFonts w:eastAsia="Times New Roman"/>
          <w:b/>
          <w:bCs/>
        </w:rPr>
      </w:pPr>
    </w:p>
    <w:p w14:paraId="53A64F45" w14:textId="1FA5CC8E" w:rsidR="00105375" w:rsidRPr="00EA13F9" w:rsidRDefault="00105375" w:rsidP="00105375">
      <w:pPr>
        <w:spacing w:after="0"/>
        <w:rPr>
          <w:rFonts w:eastAsia="Times New Roman"/>
          <w:sz w:val="20"/>
          <w:szCs w:val="20"/>
        </w:rPr>
      </w:pPr>
      <w:r w:rsidRPr="00EA13F9">
        <w:rPr>
          <w:rFonts w:eastAsia="Times New Roman"/>
          <w:b/>
          <w:bCs/>
          <w:sz w:val="20"/>
          <w:szCs w:val="20"/>
        </w:rPr>
        <w:t>Salary/ Benefits</w:t>
      </w:r>
      <w:r w:rsidRPr="00EA13F9">
        <w:rPr>
          <w:rFonts w:eastAsia="Times New Roman"/>
          <w:sz w:val="20"/>
          <w:szCs w:val="20"/>
        </w:rPr>
        <w:t xml:space="preserve">: </w:t>
      </w:r>
      <w:r w:rsidRPr="00EA13F9">
        <w:rPr>
          <w:rFonts w:eastAsia="Times New Roman"/>
          <w:sz w:val="20"/>
          <w:szCs w:val="20"/>
        </w:rPr>
        <w:br/>
        <w:t>Salary Range begins at $4</w:t>
      </w:r>
      <w:r w:rsidR="00782017">
        <w:rPr>
          <w:rFonts w:eastAsia="Times New Roman"/>
          <w:sz w:val="20"/>
          <w:szCs w:val="20"/>
        </w:rPr>
        <w:t>3,041.61</w:t>
      </w:r>
      <w:r w:rsidRPr="00EA13F9">
        <w:rPr>
          <w:rFonts w:eastAsia="Times New Roman"/>
          <w:sz w:val="20"/>
          <w:szCs w:val="20"/>
        </w:rPr>
        <w:t xml:space="preserve"> based on qualifications, </w:t>
      </w:r>
      <w:r w:rsidR="00EA13F9" w:rsidRPr="00EA13F9">
        <w:rPr>
          <w:rFonts w:eastAsia="Times New Roman"/>
          <w:sz w:val="20"/>
          <w:szCs w:val="20"/>
        </w:rPr>
        <w:t>experience</w:t>
      </w:r>
      <w:r w:rsidR="00EA13F9">
        <w:rPr>
          <w:rFonts w:eastAsia="Times New Roman"/>
          <w:sz w:val="20"/>
          <w:szCs w:val="20"/>
        </w:rPr>
        <w:t xml:space="preserve">, additional compensation is given based on level of EMS Certification. </w:t>
      </w:r>
    </w:p>
    <w:p w14:paraId="2E3BFE95" w14:textId="77777777" w:rsidR="00105375" w:rsidRPr="00EA13F9" w:rsidRDefault="00105375" w:rsidP="00105375">
      <w:pPr>
        <w:spacing w:after="0"/>
        <w:rPr>
          <w:rFonts w:eastAsia="Times New Roman"/>
          <w:sz w:val="20"/>
          <w:szCs w:val="20"/>
        </w:rPr>
      </w:pPr>
      <w:r w:rsidRPr="00EA13F9">
        <w:rPr>
          <w:rFonts w:eastAsia="Times New Roman"/>
          <w:sz w:val="20"/>
          <w:szCs w:val="20"/>
        </w:rPr>
        <w:t xml:space="preserve">  </w:t>
      </w:r>
    </w:p>
    <w:p w14:paraId="4EA25EEA" w14:textId="77777777" w:rsidR="00105375" w:rsidRPr="00EA13F9" w:rsidRDefault="00105375" w:rsidP="00105375">
      <w:pPr>
        <w:widowControl w:val="0"/>
        <w:numPr>
          <w:ilvl w:val="0"/>
          <w:numId w:val="2"/>
        </w:numPr>
        <w:spacing w:after="0" w:line="240" w:lineRule="auto"/>
        <w:rPr>
          <w:sz w:val="20"/>
          <w:szCs w:val="20"/>
        </w:rPr>
      </w:pPr>
      <w:r w:rsidRPr="00EA13F9">
        <w:rPr>
          <w:sz w:val="20"/>
          <w:szCs w:val="20"/>
        </w:rPr>
        <w:t>Retirement – Georgia Municipal Employees’ Benefit System defined benefit plan</w:t>
      </w:r>
    </w:p>
    <w:p w14:paraId="4620071B" w14:textId="77777777" w:rsidR="00105375" w:rsidRPr="00EA13F9" w:rsidRDefault="00105375" w:rsidP="00105375">
      <w:pPr>
        <w:widowControl w:val="0"/>
        <w:numPr>
          <w:ilvl w:val="0"/>
          <w:numId w:val="2"/>
        </w:numPr>
        <w:spacing w:after="0" w:line="240" w:lineRule="auto"/>
        <w:rPr>
          <w:sz w:val="20"/>
          <w:szCs w:val="20"/>
        </w:rPr>
      </w:pPr>
      <w:r w:rsidRPr="00EA13F9">
        <w:rPr>
          <w:sz w:val="20"/>
          <w:szCs w:val="20"/>
        </w:rPr>
        <w:t>Position covered by Social Security</w:t>
      </w:r>
    </w:p>
    <w:p w14:paraId="55BD7751" w14:textId="54105EBC" w:rsidR="00105375" w:rsidRPr="00EA13F9" w:rsidRDefault="00105375" w:rsidP="00105375">
      <w:pPr>
        <w:widowControl w:val="0"/>
        <w:numPr>
          <w:ilvl w:val="0"/>
          <w:numId w:val="2"/>
        </w:numPr>
        <w:spacing w:after="0" w:line="240" w:lineRule="auto"/>
        <w:rPr>
          <w:sz w:val="20"/>
          <w:szCs w:val="20"/>
        </w:rPr>
      </w:pPr>
      <w:r w:rsidRPr="00EA13F9">
        <w:rPr>
          <w:sz w:val="20"/>
          <w:szCs w:val="20"/>
        </w:rPr>
        <w:t>457</w:t>
      </w:r>
      <w:r w:rsidR="00032AA9" w:rsidRPr="00EA13F9">
        <w:rPr>
          <w:sz w:val="20"/>
          <w:szCs w:val="20"/>
        </w:rPr>
        <w:t>B</w:t>
      </w:r>
      <w:r w:rsidRPr="00EA13F9">
        <w:rPr>
          <w:sz w:val="20"/>
          <w:szCs w:val="20"/>
        </w:rPr>
        <w:t xml:space="preserve"> plan available</w:t>
      </w:r>
    </w:p>
    <w:p w14:paraId="60973677" w14:textId="16418AC0" w:rsidR="00105375" w:rsidRPr="00EA13F9" w:rsidRDefault="00105375" w:rsidP="00105375">
      <w:pPr>
        <w:widowControl w:val="0"/>
        <w:numPr>
          <w:ilvl w:val="0"/>
          <w:numId w:val="2"/>
        </w:numPr>
        <w:spacing w:after="0" w:line="240" w:lineRule="auto"/>
        <w:rPr>
          <w:sz w:val="20"/>
          <w:szCs w:val="20"/>
        </w:rPr>
      </w:pPr>
      <w:r w:rsidRPr="00EA13F9">
        <w:rPr>
          <w:sz w:val="20"/>
          <w:szCs w:val="20"/>
        </w:rPr>
        <w:t>Health Plan – City paid for employee through Humana</w:t>
      </w:r>
    </w:p>
    <w:p w14:paraId="24115D7B" w14:textId="6ED9FE57" w:rsidR="00105375" w:rsidRPr="00EA13F9" w:rsidRDefault="00105375" w:rsidP="00105375">
      <w:pPr>
        <w:widowControl w:val="0"/>
        <w:numPr>
          <w:ilvl w:val="0"/>
          <w:numId w:val="2"/>
        </w:numPr>
        <w:spacing w:after="0" w:line="240" w:lineRule="auto"/>
        <w:rPr>
          <w:sz w:val="20"/>
          <w:szCs w:val="20"/>
        </w:rPr>
      </w:pPr>
      <w:r w:rsidRPr="00EA13F9">
        <w:rPr>
          <w:sz w:val="20"/>
          <w:szCs w:val="20"/>
        </w:rPr>
        <w:t>Dental Plan – City paid for employee through Americas Dental</w:t>
      </w:r>
    </w:p>
    <w:p w14:paraId="493C00E3" w14:textId="0BA7A783" w:rsidR="00105375" w:rsidRPr="00EA13F9" w:rsidRDefault="00105375" w:rsidP="00105375">
      <w:pPr>
        <w:widowControl w:val="0"/>
        <w:numPr>
          <w:ilvl w:val="0"/>
          <w:numId w:val="2"/>
        </w:numPr>
        <w:spacing w:after="0" w:line="240" w:lineRule="auto"/>
        <w:rPr>
          <w:sz w:val="20"/>
          <w:szCs w:val="20"/>
        </w:rPr>
      </w:pPr>
      <w:r w:rsidRPr="00EA13F9">
        <w:rPr>
          <w:sz w:val="20"/>
          <w:szCs w:val="20"/>
        </w:rPr>
        <w:t xml:space="preserve">Life Insurance – City paid for employee through </w:t>
      </w:r>
      <w:r w:rsidR="00032AA9" w:rsidRPr="00EA13F9">
        <w:rPr>
          <w:sz w:val="20"/>
          <w:szCs w:val="20"/>
        </w:rPr>
        <w:t>Humana</w:t>
      </w:r>
    </w:p>
    <w:p w14:paraId="1DFAF010" w14:textId="77777777" w:rsidR="00105375" w:rsidRPr="00EA13F9" w:rsidRDefault="00105375" w:rsidP="00105375">
      <w:pPr>
        <w:widowControl w:val="0"/>
        <w:numPr>
          <w:ilvl w:val="0"/>
          <w:numId w:val="2"/>
        </w:numPr>
        <w:spacing w:after="0" w:line="240" w:lineRule="auto"/>
        <w:rPr>
          <w:sz w:val="20"/>
          <w:szCs w:val="20"/>
        </w:rPr>
      </w:pPr>
      <w:r w:rsidRPr="00EA13F9">
        <w:rPr>
          <w:sz w:val="20"/>
          <w:szCs w:val="20"/>
        </w:rPr>
        <w:t>Short and Long-Term Disability through Standard</w:t>
      </w:r>
    </w:p>
    <w:p w14:paraId="3ED8695C" w14:textId="77777777" w:rsidR="00105375" w:rsidRPr="00EA13F9" w:rsidRDefault="00105375" w:rsidP="00105375">
      <w:pPr>
        <w:widowControl w:val="0"/>
        <w:numPr>
          <w:ilvl w:val="0"/>
          <w:numId w:val="2"/>
        </w:numPr>
        <w:spacing w:after="0" w:line="240" w:lineRule="auto"/>
        <w:rPr>
          <w:sz w:val="20"/>
          <w:szCs w:val="20"/>
        </w:rPr>
      </w:pPr>
      <w:r w:rsidRPr="00EA13F9">
        <w:rPr>
          <w:sz w:val="20"/>
          <w:szCs w:val="20"/>
        </w:rPr>
        <w:t>Vacation and Sick Leave Accrual</w:t>
      </w:r>
    </w:p>
    <w:p w14:paraId="0F4EB635" w14:textId="01D62E25" w:rsidR="00105375" w:rsidRPr="00EA13F9" w:rsidRDefault="00105375" w:rsidP="00105375">
      <w:pPr>
        <w:widowControl w:val="0"/>
        <w:numPr>
          <w:ilvl w:val="0"/>
          <w:numId w:val="2"/>
        </w:numPr>
        <w:spacing w:after="0" w:line="240" w:lineRule="auto"/>
        <w:rPr>
          <w:sz w:val="20"/>
          <w:szCs w:val="20"/>
        </w:rPr>
      </w:pPr>
      <w:r w:rsidRPr="00EA13F9">
        <w:rPr>
          <w:sz w:val="20"/>
          <w:szCs w:val="20"/>
        </w:rPr>
        <w:t xml:space="preserve">Vison through </w:t>
      </w:r>
      <w:r w:rsidR="00032AA9" w:rsidRPr="00EA13F9">
        <w:rPr>
          <w:sz w:val="20"/>
          <w:szCs w:val="20"/>
        </w:rPr>
        <w:t>Humana</w:t>
      </w:r>
    </w:p>
    <w:p w14:paraId="59B0C32E" w14:textId="10B4EABB" w:rsidR="00105375" w:rsidRPr="00EA13F9" w:rsidRDefault="00105375" w:rsidP="00105375">
      <w:pPr>
        <w:widowControl w:val="0"/>
        <w:numPr>
          <w:ilvl w:val="0"/>
          <w:numId w:val="2"/>
        </w:numPr>
        <w:spacing w:after="0" w:line="240" w:lineRule="auto"/>
        <w:rPr>
          <w:sz w:val="20"/>
          <w:szCs w:val="20"/>
        </w:rPr>
      </w:pPr>
      <w:r w:rsidRPr="00EA13F9">
        <w:rPr>
          <w:sz w:val="20"/>
          <w:szCs w:val="20"/>
        </w:rPr>
        <w:t>Flexible Spending Account (FSA)</w:t>
      </w:r>
    </w:p>
    <w:p w14:paraId="079DBEA3" w14:textId="4ECE4F0E" w:rsidR="00032AA9" w:rsidRPr="00EA13F9" w:rsidRDefault="00032AA9" w:rsidP="00105375">
      <w:pPr>
        <w:widowControl w:val="0"/>
        <w:numPr>
          <w:ilvl w:val="0"/>
          <w:numId w:val="2"/>
        </w:numPr>
        <w:spacing w:after="0" w:line="240" w:lineRule="auto"/>
        <w:rPr>
          <w:sz w:val="20"/>
          <w:szCs w:val="20"/>
        </w:rPr>
      </w:pPr>
      <w:r w:rsidRPr="00EA13F9">
        <w:rPr>
          <w:sz w:val="20"/>
          <w:szCs w:val="20"/>
        </w:rPr>
        <w:t>Health Reimbursement Account (HRA)</w:t>
      </w:r>
    </w:p>
    <w:p w14:paraId="6D3C90D4" w14:textId="538859B4" w:rsidR="00105375" w:rsidRDefault="00105375" w:rsidP="00105375">
      <w:pPr>
        <w:widowControl w:val="0"/>
        <w:numPr>
          <w:ilvl w:val="0"/>
          <w:numId w:val="2"/>
        </w:numPr>
        <w:spacing w:after="0" w:line="240" w:lineRule="auto"/>
        <w:rPr>
          <w:sz w:val="20"/>
          <w:szCs w:val="20"/>
        </w:rPr>
      </w:pPr>
      <w:r w:rsidRPr="00EA13F9">
        <w:rPr>
          <w:sz w:val="20"/>
          <w:szCs w:val="20"/>
        </w:rPr>
        <w:t>10 paid holidays annually</w:t>
      </w:r>
    </w:p>
    <w:p w14:paraId="30E61DE4" w14:textId="55015A88" w:rsidR="00DF0E9A" w:rsidRPr="00EA13F9" w:rsidRDefault="00DF0E9A" w:rsidP="00105375">
      <w:pPr>
        <w:widowControl w:val="0"/>
        <w:numPr>
          <w:ilvl w:val="0"/>
          <w:numId w:val="2"/>
        </w:numPr>
        <w:spacing w:after="0" w:line="240" w:lineRule="auto"/>
        <w:rPr>
          <w:sz w:val="20"/>
          <w:szCs w:val="20"/>
        </w:rPr>
      </w:pPr>
      <w:r>
        <w:rPr>
          <w:sz w:val="20"/>
          <w:szCs w:val="20"/>
        </w:rPr>
        <w:t>Annual Training Bonus</w:t>
      </w:r>
    </w:p>
    <w:p w14:paraId="478CFC0B" w14:textId="77777777" w:rsidR="00105375" w:rsidRPr="00EA13F9" w:rsidRDefault="00105375" w:rsidP="00105375">
      <w:pPr>
        <w:widowControl w:val="0"/>
        <w:numPr>
          <w:ilvl w:val="0"/>
          <w:numId w:val="2"/>
        </w:numPr>
        <w:spacing w:after="0" w:line="240" w:lineRule="auto"/>
        <w:rPr>
          <w:sz w:val="20"/>
          <w:szCs w:val="20"/>
        </w:rPr>
      </w:pPr>
      <w:r w:rsidRPr="00EA13F9">
        <w:rPr>
          <w:sz w:val="20"/>
          <w:szCs w:val="20"/>
        </w:rPr>
        <w:t>Additional benefits available through payroll deduction</w:t>
      </w:r>
    </w:p>
    <w:p w14:paraId="06AE028C" w14:textId="77777777" w:rsidR="00105375" w:rsidRPr="00EA13F9" w:rsidRDefault="00105375" w:rsidP="00105375">
      <w:pPr>
        <w:widowControl w:val="0"/>
        <w:rPr>
          <w:sz w:val="20"/>
          <w:szCs w:val="20"/>
        </w:rPr>
      </w:pPr>
    </w:p>
    <w:p w14:paraId="2E6EC153" w14:textId="77777777" w:rsidR="00105375" w:rsidRDefault="00105375" w:rsidP="00105375">
      <w:pPr>
        <w:spacing w:before="100" w:beforeAutospacing="1" w:after="100" w:afterAutospacing="1"/>
        <w:rPr>
          <w:rFonts w:eastAsia="Times New Roman"/>
          <w:b/>
          <w:bCs/>
        </w:rPr>
      </w:pPr>
    </w:p>
    <w:p w14:paraId="681344D6" w14:textId="77777777" w:rsidR="00105375" w:rsidRDefault="00105375" w:rsidP="00105375">
      <w:pPr>
        <w:spacing w:before="100" w:beforeAutospacing="1" w:after="100" w:afterAutospacing="1"/>
        <w:rPr>
          <w:rFonts w:eastAsia="Times New Roman"/>
          <w:b/>
          <w:bCs/>
        </w:rPr>
      </w:pPr>
    </w:p>
    <w:p w14:paraId="5CA47273" w14:textId="5717B97E" w:rsidR="00105375" w:rsidRPr="00EA13F9" w:rsidRDefault="00105375" w:rsidP="00105375">
      <w:pPr>
        <w:spacing w:before="100" w:beforeAutospacing="1" w:after="100" w:afterAutospacing="1"/>
        <w:rPr>
          <w:rFonts w:eastAsia="Times New Roman"/>
          <w:sz w:val="20"/>
          <w:szCs w:val="20"/>
        </w:rPr>
      </w:pPr>
      <w:r w:rsidRPr="00EA13F9">
        <w:rPr>
          <w:rFonts w:eastAsia="Times New Roman"/>
          <w:b/>
          <w:bCs/>
          <w:sz w:val="20"/>
          <w:szCs w:val="20"/>
        </w:rPr>
        <w:lastRenderedPageBreak/>
        <w:t>How to Apply</w:t>
      </w:r>
      <w:r w:rsidRPr="00EA13F9">
        <w:rPr>
          <w:rFonts w:eastAsia="Times New Roman"/>
          <w:sz w:val="20"/>
          <w:szCs w:val="20"/>
        </w:rPr>
        <w:t xml:space="preserve">: </w:t>
      </w:r>
      <w:r w:rsidRPr="00EA13F9">
        <w:rPr>
          <w:rFonts w:eastAsia="Times New Roman"/>
          <w:sz w:val="20"/>
          <w:szCs w:val="20"/>
        </w:rPr>
        <w:br/>
        <w:t>Submit a completed</w:t>
      </w:r>
      <w:r w:rsidR="008B0C89">
        <w:rPr>
          <w:rFonts w:eastAsia="Times New Roman"/>
          <w:sz w:val="20"/>
          <w:szCs w:val="20"/>
        </w:rPr>
        <w:t xml:space="preserve"> Police and Fire</w:t>
      </w:r>
      <w:r w:rsidRPr="00EA13F9">
        <w:rPr>
          <w:rFonts w:eastAsia="Times New Roman"/>
          <w:sz w:val="20"/>
          <w:szCs w:val="20"/>
        </w:rPr>
        <w:t xml:space="preserve"> application to: </w:t>
      </w:r>
    </w:p>
    <w:p w14:paraId="2BC78B75" w14:textId="77777777" w:rsidR="00105375" w:rsidRPr="00EA13F9" w:rsidRDefault="00105375" w:rsidP="00105375">
      <w:pPr>
        <w:spacing w:after="0"/>
        <w:rPr>
          <w:rFonts w:eastAsia="Times New Roman"/>
          <w:sz w:val="20"/>
          <w:szCs w:val="20"/>
        </w:rPr>
      </w:pPr>
      <w:r w:rsidRPr="00EA13F9">
        <w:rPr>
          <w:rFonts w:eastAsia="Times New Roman"/>
          <w:sz w:val="20"/>
          <w:szCs w:val="20"/>
        </w:rPr>
        <w:t xml:space="preserve">City of Social Circle ATTN:  </w:t>
      </w:r>
    </w:p>
    <w:p w14:paraId="213DCDA4" w14:textId="77777777" w:rsidR="00105375" w:rsidRPr="00EA13F9" w:rsidRDefault="00105375" w:rsidP="00105375">
      <w:pPr>
        <w:spacing w:after="0"/>
        <w:rPr>
          <w:rFonts w:eastAsia="Times New Roman"/>
          <w:sz w:val="20"/>
          <w:szCs w:val="20"/>
        </w:rPr>
      </w:pPr>
      <w:r w:rsidRPr="00EA13F9">
        <w:rPr>
          <w:rFonts w:eastAsia="Times New Roman"/>
          <w:sz w:val="20"/>
          <w:szCs w:val="20"/>
        </w:rPr>
        <w:t>Firefighter/EMT Vacancy</w:t>
      </w:r>
    </w:p>
    <w:p w14:paraId="5B06C0A7" w14:textId="77777777" w:rsidR="00105375" w:rsidRPr="00EA13F9" w:rsidRDefault="00105375" w:rsidP="00105375">
      <w:pPr>
        <w:spacing w:after="0"/>
        <w:rPr>
          <w:rFonts w:eastAsia="Times New Roman"/>
          <w:sz w:val="20"/>
          <w:szCs w:val="20"/>
        </w:rPr>
      </w:pPr>
      <w:r w:rsidRPr="00EA13F9">
        <w:rPr>
          <w:rFonts w:eastAsia="Times New Roman"/>
          <w:sz w:val="20"/>
          <w:szCs w:val="20"/>
        </w:rPr>
        <w:t xml:space="preserve">P. O. Box 310 </w:t>
      </w:r>
    </w:p>
    <w:p w14:paraId="2D19A9BA" w14:textId="77777777" w:rsidR="00105375" w:rsidRPr="00EA13F9" w:rsidRDefault="00105375" w:rsidP="00105375">
      <w:pPr>
        <w:spacing w:after="0"/>
        <w:rPr>
          <w:rFonts w:eastAsia="Times New Roman"/>
          <w:sz w:val="20"/>
          <w:szCs w:val="20"/>
        </w:rPr>
      </w:pPr>
      <w:r w:rsidRPr="00EA13F9">
        <w:rPr>
          <w:rFonts w:eastAsia="Times New Roman"/>
          <w:sz w:val="20"/>
          <w:szCs w:val="20"/>
        </w:rPr>
        <w:t>Social Circle, Georgia 30025</w:t>
      </w:r>
    </w:p>
    <w:p w14:paraId="4C90FCFE" w14:textId="77777777" w:rsidR="00105375" w:rsidRPr="00EA13F9" w:rsidRDefault="00105375" w:rsidP="00105375">
      <w:pPr>
        <w:spacing w:after="0"/>
        <w:jc w:val="both"/>
        <w:rPr>
          <w:sz w:val="20"/>
          <w:szCs w:val="20"/>
        </w:rPr>
      </w:pPr>
    </w:p>
    <w:p w14:paraId="71466D7E" w14:textId="77777777" w:rsidR="00105375" w:rsidRPr="00EA13F9" w:rsidRDefault="00105375" w:rsidP="00105375">
      <w:pPr>
        <w:spacing w:after="0"/>
        <w:jc w:val="both"/>
        <w:rPr>
          <w:sz w:val="20"/>
          <w:szCs w:val="20"/>
        </w:rPr>
      </w:pPr>
      <w:r w:rsidRPr="00EA13F9">
        <w:rPr>
          <w:sz w:val="20"/>
          <w:szCs w:val="20"/>
        </w:rPr>
        <w:t>Application forms and more information:</w:t>
      </w:r>
    </w:p>
    <w:p w14:paraId="35E37715" w14:textId="77777777" w:rsidR="00105375" w:rsidRPr="00EA13F9" w:rsidRDefault="00105375" w:rsidP="00105375">
      <w:pPr>
        <w:spacing w:after="0"/>
        <w:jc w:val="both"/>
        <w:rPr>
          <w:sz w:val="20"/>
          <w:szCs w:val="20"/>
        </w:rPr>
      </w:pPr>
      <w:r w:rsidRPr="00EA13F9">
        <w:rPr>
          <w:sz w:val="20"/>
          <w:szCs w:val="20"/>
        </w:rPr>
        <w:t xml:space="preserve">Available online at </w:t>
      </w:r>
      <w:hyperlink r:id="rId7" w:history="1">
        <w:r w:rsidRPr="00EA13F9">
          <w:rPr>
            <w:rStyle w:val="Hyperlink"/>
            <w:sz w:val="20"/>
            <w:szCs w:val="20"/>
          </w:rPr>
          <w:t>www.socialcirclega.com</w:t>
        </w:r>
      </w:hyperlink>
    </w:p>
    <w:p w14:paraId="725C214A" w14:textId="77777777" w:rsidR="00105375" w:rsidRPr="00EA13F9" w:rsidRDefault="00105375" w:rsidP="00105375">
      <w:pPr>
        <w:spacing w:after="0"/>
        <w:jc w:val="both"/>
        <w:rPr>
          <w:sz w:val="20"/>
          <w:szCs w:val="20"/>
        </w:rPr>
      </w:pPr>
      <w:r w:rsidRPr="00EA13F9">
        <w:rPr>
          <w:sz w:val="20"/>
          <w:szCs w:val="20"/>
        </w:rPr>
        <w:t>City Hall 770-464-2380</w:t>
      </w:r>
    </w:p>
    <w:p w14:paraId="53760AB8" w14:textId="77777777" w:rsidR="00105375" w:rsidRPr="00EA13F9" w:rsidRDefault="00105375" w:rsidP="00105375">
      <w:pPr>
        <w:spacing w:after="0"/>
        <w:jc w:val="both"/>
        <w:rPr>
          <w:sz w:val="20"/>
          <w:szCs w:val="20"/>
        </w:rPr>
      </w:pPr>
      <w:r w:rsidRPr="00EA13F9">
        <w:rPr>
          <w:sz w:val="20"/>
          <w:szCs w:val="20"/>
        </w:rPr>
        <w:t>Police Department 770-464-2366</w:t>
      </w:r>
    </w:p>
    <w:p w14:paraId="728611FA" w14:textId="77777777" w:rsidR="00105375" w:rsidRPr="00EA13F9" w:rsidRDefault="00105375" w:rsidP="00105375">
      <w:pPr>
        <w:spacing w:after="0"/>
        <w:jc w:val="both"/>
        <w:rPr>
          <w:sz w:val="20"/>
          <w:szCs w:val="20"/>
        </w:rPr>
      </w:pPr>
      <w:r w:rsidRPr="00EA13F9">
        <w:rPr>
          <w:sz w:val="20"/>
          <w:szCs w:val="20"/>
        </w:rPr>
        <w:t>Fire Department 770-464-0621</w:t>
      </w:r>
    </w:p>
    <w:p w14:paraId="1C6C9B8F" w14:textId="77777777" w:rsidR="00105375" w:rsidRPr="00EA13F9" w:rsidRDefault="00105375" w:rsidP="00105375">
      <w:pPr>
        <w:spacing w:after="0"/>
        <w:jc w:val="both"/>
        <w:rPr>
          <w:sz w:val="20"/>
          <w:szCs w:val="20"/>
        </w:rPr>
      </w:pPr>
    </w:p>
    <w:p w14:paraId="0D987A9E" w14:textId="4644C306" w:rsidR="00105375" w:rsidRPr="00EA13F9" w:rsidRDefault="00105375" w:rsidP="00105375">
      <w:pPr>
        <w:spacing w:after="0"/>
        <w:jc w:val="both"/>
        <w:rPr>
          <w:sz w:val="20"/>
          <w:szCs w:val="20"/>
        </w:rPr>
      </w:pPr>
      <w:r w:rsidRPr="00EA13F9">
        <w:rPr>
          <w:b/>
          <w:sz w:val="20"/>
          <w:szCs w:val="20"/>
        </w:rPr>
        <w:t>End Date:</w:t>
      </w:r>
      <w:r w:rsidRPr="00EA13F9">
        <w:rPr>
          <w:sz w:val="20"/>
          <w:szCs w:val="20"/>
        </w:rPr>
        <w:tab/>
      </w:r>
    </w:p>
    <w:p w14:paraId="13FEC470" w14:textId="77777777" w:rsidR="00105375" w:rsidRPr="00F762EC" w:rsidRDefault="00105375" w:rsidP="00F762EC">
      <w:pPr>
        <w:spacing w:after="0"/>
        <w:rPr>
          <w:sz w:val="20"/>
          <w:szCs w:val="20"/>
        </w:rPr>
      </w:pPr>
    </w:p>
    <w:sectPr w:rsidR="00105375" w:rsidRPr="00F762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2B70" w14:textId="77777777" w:rsidR="00D816A7" w:rsidRDefault="00D816A7" w:rsidP="00F562BF">
      <w:pPr>
        <w:spacing w:after="0" w:line="240" w:lineRule="auto"/>
      </w:pPr>
      <w:r>
        <w:separator/>
      </w:r>
    </w:p>
  </w:endnote>
  <w:endnote w:type="continuationSeparator" w:id="0">
    <w:p w14:paraId="080B18DB" w14:textId="77777777" w:rsidR="00D816A7" w:rsidRDefault="00D816A7" w:rsidP="00F5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72D8" w14:textId="77777777" w:rsidR="00D816A7" w:rsidRDefault="00D816A7" w:rsidP="00F562BF">
      <w:pPr>
        <w:spacing w:after="0" w:line="240" w:lineRule="auto"/>
      </w:pPr>
      <w:r>
        <w:separator/>
      </w:r>
    </w:p>
  </w:footnote>
  <w:footnote w:type="continuationSeparator" w:id="0">
    <w:p w14:paraId="7337E4D3" w14:textId="77777777" w:rsidR="00D816A7" w:rsidRDefault="00D816A7" w:rsidP="00F56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2" w:type="pct"/>
      <w:tblLook w:val="04A0" w:firstRow="1" w:lastRow="0" w:firstColumn="1" w:lastColumn="0" w:noHBand="0" w:noVBand="1"/>
    </w:tblPr>
    <w:tblGrid>
      <w:gridCol w:w="1716"/>
      <w:gridCol w:w="2548"/>
      <w:gridCol w:w="2550"/>
      <w:gridCol w:w="2625"/>
    </w:tblGrid>
    <w:tr w:rsidR="00F562BF" w:rsidRPr="00F526C8" w14:paraId="3DE3104B" w14:textId="77777777" w:rsidTr="00BF63DD">
      <w:trPr>
        <w:trHeight w:val="416"/>
      </w:trPr>
      <w:tc>
        <w:tcPr>
          <w:tcW w:w="860" w:type="pct"/>
          <w:vMerge w:val="restart"/>
          <w:shd w:val="clear" w:color="auto" w:fill="auto"/>
          <w:vAlign w:val="center"/>
        </w:tcPr>
        <w:p w14:paraId="17B56744" w14:textId="77777777" w:rsidR="00F562BF" w:rsidRDefault="00F562BF" w:rsidP="00F562BF">
          <w:pPr>
            <w:pStyle w:val="Header"/>
          </w:pPr>
          <w:r w:rsidRPr="00F526C8">
            <w:rPr>
              <w:noProof/>
              <w:sz w:val="20"/>
              <w:szCs w:val="20"/>
            </w:rPr>
            <w:drawing>
              <wp:inline distT="0" distB="0" distL="0" distR="0" wp14:anchorId="6F96DF5C" wp14:editId="0A03B7CC">
                <wp:extent cx="95250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40000"/>
                          <a:grayscl/>
                          <a:extLst>
                            <a:ext uri="{28A0092B-C50C-407E-A947-70E740481C1C}">
                              <a14:useLocalDpi xmlns:a14="http://schemas.microsoft.com/office/drawing/2010/main" val="0"/>
                            </a:ext>
                          </a:extLst>
                        </a:blip>
                        <a:srcRect/>
                        <a:stretch>
                          <a:fillRect/>
                        </a:stretch>
                      </pic:blipFill>
                      <pic:spPr bwMode="auto">
                        <a:xfrm>
                          <a:off x="0" y="0"/>
                          <a:ext cx="952500" cy="1057275"/>
                        </a:xfrm>
                        <a:prstGeom prst="rect">
                          <a:avLst/>
                        </a:prstGeom>
                        <a:noFill/>
                        <a:ln>
                          <a:noFill/>
                        </a:ln>
                      </pic:spPr>
                    </pic:pic>
                  </a:graphicData>
                </a:graphic>
              </wp:inline>
            </w:drawing>
          </w:r>
        </w:p>
      </w:tc>
      <w:tc>
        <w:tcPr>
          <w:tcW w:w="4140" w:type="pct"/>
          <w:gridSpan w:val="3"/>
          <w:shd w:val="clear" w:color="auto" w:fill="auto"/>
          <w:vAlign w:val="center"/>
        </w:tcPr>
        <w:p w14:paraId="25475DB8" w14:textId="785AF75E" w:rsidR="00F562BF" w:rsidRPr="00F526C8" w:rsidRDefault="00F562BF" w:rsidP="00390703">
          <w:pPr>
            <w:spacing w:after="0"/>
            <w:jc w:val="center"/>
            <w:rPr>
              <w:b/>
            </w:rPr>
          </w:pPr>
          <w:r w:rsidRPr="00F526C8">
            <w:rPr>
              <w:b/>
            </w:rPr>
            <w:t>JOB ANNOUNCEMENT</w:t>
          </w:r>
        </w:p>
      </w:tc>
    </w:tr>
    <w:tr w:rsidR="00F562BF" w:rsidRPr="00F526C8" w14:paraId="130AAAD7" w14:textId="77777777" w:rsidTr="00BF63DD">
      <w:trPr>
        <w:trHeight w:val="417"/>
      </w:trPr>
      <w:tc>
        <w:tcPr>
          <w:tcW w:w="860" w:type="pct"/>
          <w:vMerge/>
          <w:shd w:val="clear" w:color="auto" w:fill="auto"/>
        </w:tcPr>
        <w:p w14:paraId="4AF4ECC8" w14:textId="77777777" w:rsidR="00F562BF" w:rsidRPr="00F526C8" w:rsidRDefault="00F562BF" w:rsidP="00F562BF">
          <w:pPr>
            <w:pStyle w:val="Header"/>
            <w:rPr>
              <w:sz w:val="20"/>
              <w:szCs w:val="20"/>
            </w:rPr>
          </w:pPr>
        </w:p>
      </w:tc>
      <w:tc>
        <w:tcPr>
          <w:tcW w:w="4140" w:type="pct"/>
          <w:gridSpan w:val="3"/>
          <w:shd w:val="clear" w:color="auto" w:fill="auto"/>
          <w:vAlign w:val="center"/>
        </w:tcPr>
        <w:p w14:paraId="312C7ED6" w14:textId="6F2F61ED" w:rsidR="00F562BF" w:rsidRPr="00F526C8" w:rsidRDefault="00782017" w:rsidP="00390703">
          <w:pPr>
            <w:spacing w:after="0"/>
            <w:jc w:val="center"/>
            <w:rPr>
              <w:b/>
            </w:rPr>
          </w:pPr>
          <w:r>
            <w:rPr>
              <w:b/>
            </w:rPr>
            <w:t xml:space="preserve">Certified </w:t>
          </w:r>
          <w:r w:rsidR="00F562BF">
            <w:rPr>
              <w:b/>
            </w:rPr>
            <w:t>Firefighter/ EMT/ Apparatus Operator</w:t>
          </w:r>
        </w:p>
      </w:tc>
    </w:tr>
    <w:tr w:rsidR="00F562BF" w:rsidRPr="00F526C8" w14:paraId="6CFE425D" w14:textId="77777777" w:rsidTr="00BF63DD">
      <w:trPr>
        <w:trHeight w:val="416"/>
      </w:trPr>
      <w:tc>
        <w:tcPr>
          <w:tcW w:w="860" w:type="pct"/>
          <w:vMerge/>
          <w:shd w:val="clear" w:color="auto" w:fill="auto"/>
        </w:tcPr>
        <w:p w14:paraId="1B48BE71" w14:textId="77777777" w:rsidR="00F562BF" w:rsidRPr="00F526C8" w:rsidRDefault="00F562BF" w:rsidP="00F562BF">
          <w:pPr>
            <w:pStyle w:val="Header"/>
            <w:rPr>
              <w:sz w:val="20"/>
              <w:szCs w:val="20"/>
            </w:rPr>
          </w:pPr>
        </w:p>
      </w:tc>
      <w:tc>
        <w:tcPr>
          <w:tcW w:w="1366" w:type="pct"/>
          <w:shd w:val="clear" w:color="auto" w:fill="auto"/>
          <w:vAlign w:val="center"/>
        </w:tcPr>
        <w:p w14:paraId="50BEC1B4" w14:textId="6F677423" w:rsidR="00F562BF" w:rsidRPr="00F526C8" w:rsidRDefault="00F562BF" w:rsidP="00390703">
          <w:pPr>
            <w:spacing w:after="0"/>
            <w:jc w:val="center"/>
            <w:rPr>
              <w:b/>
            </w:rPr>
          </w:pPr>
          <w:r>
            <w:rPr>
              <w:b/>
            </w:rPr>
            <w:t>Fu</w:t>
          </w:r>
          <w:r w:rsidR="00390703">
            <w:rPr>
              <w:b/>
            </w:rPr>
            <w:t>ll-Time/Part-Time</w:t>
          </w:r>
        </w:p>
      </w:tc>
      <w:tc>
        <w:tcPr>
          <w:tcW w:w="1366" w:type="pct"/>
          <w:shd w:val="clear" w:color="auto" w:fill="auto"/>
          <w:vAlign w:val="center"/>
        </w:tcPr>
        <w:p w14:paraId="4119E943" w14:textId="77777777" w:rsidR="00F562BF" w:rsidRPr="00F526C8" w:rsidRDefault="00F562BF" w:rsidP="00390703">
          <w:pPr>
            <w:spacing w:after="0"/>
            <w:jc w:val="center"/>
            <w:rPr>
              <w:b/>
            </w:rPr>
          </w:pPr>
          <w:r w:rsidRPr="00F526C8">
            <w:rPr>
              <w:b/>
            </w:rPr>
            <w:fldChar w:fldCharType="begin"/>
          </w:r>
          <w:r w:rsidRPr="00F526C8">
            <w:rPr>
              <w:b/>
            </w:rPr>
            <w:instrText xml:space="preserve"> TITLE  "Exempt or Non-exempt" \* FirstCap  \* MERGEFORMAT </w:instrText>
          </w:r>
          <w:r w:rsidRPr="00F526C8">
            <w:rPr>
              <w:b/>
            </w:rPr>
            <w:fldChar w:fldCharType="separate"/>
          </w:r>
          <w:r>
            <w:rPr>
              <w:b/>
            </w:rPr>
            <w:t>Exempt or Non-exempt</w:t>
          </w:r>
          <w:r w:rsidRPr="00F526C8">
            <w:rPr>
              <w:b/>
            </w:rPr>
            <w:fldChar w:fldCharType="end"/>
          </w:r>
        </w:p>
      </w:tc>
      <w:tc>
        <w:tcPr>
          <w:tcW w:w="1408" w:type="pct"/>
          <w:shd w:val="clear" w:color="auto" w:fill="auto"/>
          <w:vAlign w:val="center"/>
        </w:tcPr>
        <w:p w14:paraId="1A168523" w14:textId="2ED9CD63" w:rsidR="00F562BF" w:rsidRPr="00F526C8" w:rsidRDefault="00F562BF" w:rsidP="00390703">
          <w:pPr>
            <w:spacing w:after="0"/>
            <w:jc w:val="center"/>
            <w:rPr>
              <w:b/>
            </w:rPr>
          </w:pPr>
          <w:r>
            <w:rPr>
              <w:b/>
            </w:rPr>
            <w:t>Closes Open until filled</w:t>
          </w:r>
        </w:p>
      </w:tc>
    </w:tr>
    <w:tr w:rsidR="00F562BF" w:rsidRPr="00F526C8" w14:paraId="24F1E97B" w14:textId="77777777" w:rsidTr="00BF63DD">
      <w:trPr>
        <w:trHeight w:val="417"/>
      </w:trPr>
      <w:tc>
        <w:tcPr>
          <w:tcW w:w="860" w:type="pct"/>
          <w:vMerge/>
          <w:tcBorders>
            <w:bottom w:val="single" w:sz="4" w:space="0" w:color="auto"/>
          </w:tcBorders>
          <w:shd w:val="clear" w:color="auto" w:fill="auto"/>
        </w:tcPr>
        <w:p w14:paraId="7144E1E4" w14:textId="77777777" w:rsidR="00F562BF" w:rsidRDefault="00F562BF" w:rsidP="00F562BF">
          <w:pPr>
            <w:pStyle w:val="Header"/>
          </w:pPr>
        </w:p>
      </w:tc>
      <w:tc>
        <w:tcPr>
          <w:tcW w:w="2733" w:type="pct"/>
          <w:gridSpan w:val="2"/>
          <w:tcBorders>
            <w:bottom w:val="single" w:sz="4" w:space="0" w:color="auto"/>
          </w:tcBorders>
          <w:shd w:val="clear" w:color="auto" w:fill="auto"/>
          <w:vAlign w:val="center"/>
        </w:tcPr>
        <w:p w14:paraId="7A9AEE9F" w14:textId="77777777" w:rsidR="00F562BF" w:rsidRPr="00F526C8" w:rsidRDefault="00F562BF" w:rsidP="00390703">
          <w:pPr>
            <w:pStyle w:val="Header"/>
            <w:jc w:val="center"/>
            <w:rPr>
              <w:b/>
            </w:rPr>
          </w:pPr>
          <w:r w:rsidRPr="00F526C8">
            <w:rPr>
              <w:b/>
            </w:rPr>
            <w:t xml:space="preserve">City of Social Circle </w:t>
          </w:r>
          <w:r w:rsidRPr="00F526C8">
            <w:rPr>
              <w:b/>
            </w:rPr>
            <w:fldChar w:fldCharType="begin"/>
          </w:r>
          <w:r w:rsidRPr="00F526C8">
            <w:rPr>
              <w:b/>
            </w:rPr>
            <w:instrText xml:space="preserve"> TITLE  "Department Name" \* Caps  \* MERGEFORMAT </w:instrText>
          </w:r>
          <w:r w:rsidRPr="00F526C8">
            <w:rPr>
              <w:b/>
            </w:rPr>
            <w:fldChar w:fldCharType="separate"/>
          </w:r>
          <w:r>
            <w:rPr>
              <w:b/>
            </w:rPr>
            <w:t>Department Name</w:t>
          </w:r>
          <w:r w:rsidRPr="00F526C8">
            <w:rPr>
              <w:b/>
            </w:rPr>
            <w:fldChar w:fldCharType="end"/>
          </w:r>
        </w:p>
      </w:tc>
      <w:tc>
        <w:tcPr>
          <w:tcW w:w="1408" w:type="pct"/>
          <w:tcBorders>
            <w:bottom w:val="single" w:sz="4" w:space="0" w:color="auto"/>
          </w:tcBorders>
          <w:shd w:val="clear" w:color="auto" w:fill="auto"/>
          <w:vAlign w:val="center"/>
        </w:tcPr>
        <w:p w14:paraId="24C14146" w14:textId="5D636DD9" w:rsidR="00F562BF" w:rsidRPr="00F526C8" w:rsidRDefault="00F562BF" w:rsidP="00390703">
          <w:pPr>
            <w:pStyle w:val="Header"/>
            <w:jc w:val="center"/>
            <w:rPr>
              <w:b/>
            </w:rPr>
          </w:pPr>
          <w:r w:rsidRPr="00F526C8">
            <w:rPr>
              <w:b/>
            </w:rPr>
            <w:t xml:space="preserve">Page </w:t>
          </w:r>
          <w:r w:rsidRPr="00F526C8">
            <w:rPr>
              <w:b/>
            </w:rPr>
            <w:fldChar w:fldCharType="begin"/>
          </w:r>
          <w:r w:rsidRPr="00F526C8">
            <w:rPr>
              <w:b/>
            </w:rPr>
            <w:instrText xml:space="preserve"> PAGE   \* MERGEFORMAT </w:instrText>
          </w:r>
          <w:r w:rsidRPr="00F526C8">
            <w:rPr>
              <w:b/>
            </w:rPr>
            <w:fldChar w:fldCharType="separate"/>
          </w:r>
          <w:r>
            <w:rPr>
              <w:b/>
              <w:noProof/>
            </w:rPr>
            <w:t>4</w:t>
          </w:r>
          <w:r w:rsidRPr="00F526C8">
            <w:rPr>
              <w:b/>
              <w:noProof/>
            </w:rPr>
            <w:fldChar w:fldCharType="end"/>
          </w:r>
          <w:r w:rsidRPr="00F526C8">
            <w:rPr>
              <w:b/>
              <w:noProof/>
            </w:rPr>
            <w:t xml:space="preserve"> of </w:t>
          </w:r>
          <w:r w:rsidR="00105375">
            <w:rPr>
              <w:b/>
              <w:noProof/>
            </w:rPr>
            <w:t>3</w:t>
          </w:r>
        </w:p>
      </w:tc>
    </w:tr>
  </w:tbl>
  <w:p w14:paraId="59751B85" w14:textId="77777777" w:rsidR="00F562BF" w:rsidRDefault="00F56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80F08"/>
    <w:multiLevelType w:val="hybridMultilevel"/>
    <w:tmpl w:val="91BEA4D2"/>
    <w:lvl w:ilvl="0" w:tplc="2076AE8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11364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 w16cid:durableId="148920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BF"/>
    <w:rsid w:val="00032AA9"/>
    <w:rsid w:val="00105375"/>
    <w:rsid w:val="00390703"/>
    <w:rsid w:val="00782017"/>
    <w:rsid w:val="008B0C89"/>
    <w:rsid w:val="00950F41"/>
    <w:rsid w:val="00D816A7"/>
    <w:rsid w:val="00DF0E9A"/>
    <w:rsid w:val="00EA13F9"/>
    <w:rsid w:val="00EB6FAA"/>
    <w:rsid w:val="00F562BF"/>
    <w:rsid w:val="00F63875"/>
    <w:rsid w:val="00F7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C8B4"/>
  <w15:chartTrackingRefBased/>
  <w15:docId w15:val="{3AAF9551-B9CF-4FF6-8C2D-81E37FB4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BF"/>
  </w:style>
  <w:style w:type="paragraph" w:styleId="Footer">
    <w:name w:val="footer"/>
    <w:basedOn w:val="Normal"/>
    <w:link w:val="FooterChar"/>
    <w:uiPriority w:val="99"/>
    <w:unhideWhenUsed/>
    <w:rsid w:val="00F56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BF"/>
  </w:style>
  <w:style w:type="character" w:styleId="Hyperlink">
    <w:name w:val="Hyperlink"/>
    <w:uiPriority w:val="99"/>
    <w:unhideWhenUsed/>
    <w:rsid w:val="00105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cialcircleg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Zaydel</dc:creator>
  <cp:keywords/>
  <dc:description/>
  <cp:lastModifiedBy>Ken Zaydel</cp:lastModifiedBy>
  <cp:revision>2</cp:revision>
  <dcterms:created xsi:type="dcterms:W3CDTF">2022-09-07T18:15:00Z</dcterms:created>
  <dcterms:modified xsi:type="dcterms:W3CDTF">2022-09-07T18:15:00Z</dcterms:modified>
</cp:coreProperties>
</file>